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920E0" w:rsidRPr="006C14E6" w:rsidTr="006920E0">
        <w:trPr>
          <w:trHeight w:val="400"/>
        </w:trPr>
        <w:tc>
          <w:tcPr>
            <w:tcW w:w="10031" w:type="dxa"/>
            <w:gridSpan w:val="3"/>
          </w:tcPr>
          <w:p w:rsidR="006920E0" w:rsidRPr="006C14E6" w:rsidRDefault="006920E0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認定権者記載欄</w:t>
            </w:r>
          </w:p>
        </w:tc>
      </w:tr>
      <w:tr w:rsidR="006920E0" w:rsidRPr="006C14E6" w:rsidTr="006920E0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5" w:type="dxa"/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20E0" w:rsidRPr="006C14E6" w:rsidTr="006920E0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5" w:type="dxa"/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920E0" w:rsidRPr="006C14E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様式第５－（イ）－</w:t>
      </w:r>
      <w:r w:rsidR="00BF104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④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920E0" w:rsidRPr="00BF1041" w:rsidTr="006920E0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 w:rsidR="00D218B2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－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④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636095" w:rsidRDefault="00636095" w:rsidP="00636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（認定基準緩和）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8314E8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8314E8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矢巾町長　高 橋 昌 造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A06C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様</w:t>
            </w:r>
          </w:p>
          <w:p w:rsidR="00EB520C" w:rsidRPr="006C14E6" w:rsidRDefault="00EB520C" w:rsidP="00EB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EB520C" w:rsidRPr="006C14E6" w:rsidRDefault="00EB520C" w:rsidP="00EB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</w:t>
            </w:r>
          </w:p>
          <w:p w:rsidR="00EB520C" w:rsidRPr="006C14E6" w:rsidRDefault="00EB520C" w:rsidP="00EB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</w:t>
            </w:r>
            <w:r w:rsidR="00F31E0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F35F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420" w:rightChars="100" w:right="210" w:hangingChars="100" w:hanging="21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私は、表に記載する業を営んでいるが、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新型コロナウイルス感染症の発生の影響に起因して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下記のとおり、</w:t>
            </w:r>
            <w:r w:rsidR="009A34FB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（注１）　　　　　　　　　　　　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 w:rsidR="000C69A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6920E0" w:rsidRPr="006C14E6" w:rsidRDefault="006920E0" w:rsidP="006920E0">
            <w:pPr>
              <w:pStyle w:val="afa"/>
              <w:jc w:val="left"/>
              <w:rPr>
                <w:rFonts w:ascii="ＭＳ 明朝" w:eastAsia="ＭＳ 明朝" w:hAnsi="ＭＳ 明朝"/>
              </w:rPr>
            </w:pPr>
            <w:r w:rsidRPr="006C14E6">
              <w:rPr>
                <w:rFonts w:ascii="ＭＳ 明朝" w:eastAsia="ＭＳ 明朝" w:hAnsi="ＭＳ 明朝"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6920E0" w:rsidRPr="006C14E6" w:rsidTr="006920E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6920E0" w:rsidRPr="006C14E6" w:rsidTr="006920E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1B5DAA" w:rsidRPr="006C14E6" w:rsidRDefault="006920E0" w:rsidP="00B87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42" w:hangingChars="100" w:hanging="242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※表には営んでいる事業が属する業種（日本標準産業分類の細分類番号と細分類業種名）を全て記載</w:t>
            </w:r>
            <w:r w:rsidR="00B87506"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  <w:t>(</w:t>
            </w:r>
            <w:r w:rsidR="00B8750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当該業種は全て指定業種であることが必要)</w:t>
            </w: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。当該業種が複数ある場合</w:t>
            </w:r>
            <w:r w:rsidR="00ED53D5"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は、その中で、最近１年間で最も売上高等が大きい事業が属する</w:t>
            </w: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売上高等</w:t>
            </w:r>
            <w:r w:rsidR="009A34FB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（注２）</w:t>
            </w:r>
          </w:p>
          <w:p w:rsidR="00BF1041" w:rsidRPr="006C14E6" w:rsidRDefault="00BF1041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（イ）最近１か月間の売上高等　　　　　　　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減少率　　　　　％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100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</w:t>
            </w:r>
          </w:p>
          <w:p w:rsidR="006920E0" w:rsidRPr="006C14E6" w:rsidRDefault="006920E0" w:rsidP="00E9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Ａ：申込時点における最近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か月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間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の売上高等</w:t>
            </w:r>
            <w:r w:rsidR="00F35F92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</w:t>
            </w: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35F92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6920E0" w:rsidRDefault="00F35F92" w:rsidP="00E9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か月間の売上高等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BF1041" w:rsidRDefault="00BF1041" w:rsidP="00E9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（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ロ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最近３か月間の売上高等の実績見込み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減少率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％</w:t>
            </w:r>
          </w:p>
          <w:p w:rsidR="00BF1041" w:rsidRPr="00BF1041" w:rsidRDefault="00BF1041" w:rsidP="00E9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（Ｂ＋Ｄ）－（Ａ＋Ｃ）</w:t>
            </w:r>
          </w:p>
          <w:p w:rsidR="00BF1041" w:rsidRDefault="00BF1041" w:rsidP="00E9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　　　　　 Ｂ＋Ｄ　　　×100</w:t>
            </w:r>
          </w:p>
          <w:p w:rsidR="00BF1041" w:rsidRDefault="00BF1041" w:rsidP="00E9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Ｃ：Ａの期間後</w:t>
            </w:r>
            <w:r w:rsidR="00E9202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か月間の見込み売上高等</w:t>
            </w:r>
            <w:r w:rsidR="00E9202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BF1041" w:rsidRPr="00BF1041" w:rsidRDefault="00BF1041" w:rsidP="00E9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Ｄ：</w:t>
            </w:r>
            <w:r w:rsidR="00E9202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Ｃの期間に対応する前年の２か月間の売上高等 </w:t>
            </w:r>
            <w:r w:rsidR="00E92026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92026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92026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6920E0" w:rsidRPr="006C14E6" w:rsidRDefault="006920E0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6920E0" w:rsidRPr="006C14E6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tbl>
      <w:tblPr>
        <w:tblpPr w:leftFromText="142" w:rightFromText="142" w:vertAnchor="text" w:horzAnchor="margin" w:tblpY="635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9A34FB" w:rsidRPr="006C14E6" w:rsidTr="00E92026">
        <w:trPr>
          <w:trHeight w:val="2542"/>
        </w:trPr>
        <w:tc>
          <w:tcPr>
            <w:tcW w:w="9921" w:type="dxa"/>
          </w:tcPr>
          <w:p w:rsidR="009A34FB" w:rsidRPr="006C14E6" w:rsidRDefault="009A34FB" w:rsidP="009A34FB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9A34FB" w:rsidRPr="006C14E6" w:rsidRDefault="009A34FB" w:rsidP="009A34FB">
            <w:pPr>
              <w:spacing w:line="274" w:lineRule="exact"/>
              <w:jc w:val="righ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矢産第　　　　　号</w:t>
            </w:r>
          </w:p>
          <w:p w:rsidR="009A34FB" w:rsidRPr="00E92026" w:rsidRDefault="009A34FB" w:rsidP="00E92026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申請のとおり、相違ないことを認定します。</w:t>
            </w:r>
          </w:p>
          <w:p w:rsidR="009A34FB" w:rsidRPr="006C14E6" w:rsidRDefault="009A34FB" w:rsidP="009A34FB">
            <w:pPr>
              <w:spacing w:line="274" w:lineRule="exact"/>
              <w:ind w:left="1476" w:hanging="1476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（注）本認定書の有効期間：令和　　　年　　月　　日から令和　　年　　月　　日まで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</w:p>
          <w:p w:rsidR="009A34FB" w:rsidRPr="006C14E6" w:rsidRDefault="009A34FB" w:rsidP="009A34FB">
            <w:pPr>
              <w:spacing w:line="274" w:lineRule="exact"/>
              <w:ind w:firstLineChars="1546" w:firstLine="3247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認定者名　岩手県矢巾町長　高　橋　昌　造</w:t>
            </w:r>
          </w:p>
          <w:p w:rsidR="009A34FB" w:rsidRPr="006C14E6" w:rsidRDefault="009A34FB" w:rsidP="009A34FB">
            <w:pPr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</w:p>
        </w:tc>
      </w:tr>
    </w:tbl>
    <w:p w:rsidR="009A34FB" w:rsidRDefault="006920E0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</w:t>
      </w:r>
      <w:r w:rsidR="00DC6855" w:rsidRPr="00DC685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本認定後、有効期間内に金融機関又は信用保証協会に対し、経営安定関連保証の申し込みが必要です。</w:t>
      </w: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E92026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Pr="00E26B74" w:rsidRDefault="004E482A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5953125" cy="3209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［申請書記入に際しての注意事項］</w:t>
                            </w:r>
                            <w:r w:rsidR="007B606F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5</w:t>
                            </w:r>
                            <w:r w:rsidR="007B606F"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号ｲ-</w:t>
                            </w:r>
                            <w:r w:rsidR="0078580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④</w:t>
                            </w:r>
                          </w:p>
                          <w:p w:rsidR="007B606F" w:rsidRDefault="007B606F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（注１）には、</w:t>
                            </w: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「販売数量の減少」又は「売上高の減少」等を記載してください。</w:t>
                            </w: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（注２）には、</w:t>
                            </w:r>
                          </w:p>
                          <w:p w:rsidR="00E26B74" w:rsidRP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pacing w:val="16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企業全体の売上高等を記載してください。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5pt;margin-top:.65pt;width:468.75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" fillcolor="white [3201]" strokeweight="1.5pt">
                <v:textbox>
                  <w:txbxContent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［申請書記入に際しての注意事項］</w:t>
                      </w:r>
                      <w:r w:rsidR="007B606F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5</w:t>
                      </w:r>
                      <w:r w:rsidR="007B606F"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  <w:t>号ｲ-</w:t>
                      </w:r>
                      <w:r w:rsidR="0078580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④</w:t>
                      </w:r>
                    </w:p>
                    <w:p w:rsidR="007B606F" w:rsidRDefault="007B606F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（注１）には、</w:t>
                      </w: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「販売数量の減少」又は「売上高の減少」等を記載してください。</w:t>
                      </w: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（注２）には、</w:t>
                      </w:r>
                    </w:p>
                    <w:p w:rsidR="00E26B74" w:rsidRP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/>
                          <w:spacing w:val="16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企業全体の売上高等を記載してください。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7B606F" w:rsidRDefault="007B606F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7B606F" w:rsidRDefault="007B606F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sectPr w:rsidR="00E26B74" w:rsidSect="00BC7D4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7D" w:rsidRDefault="0054017D" w:rsidP="001D602D">
      <w:r>
        <w:separator/>
      </w:r>
    </w:p>
  </w:endnote>
  <w:endnote w:type="continuationSeparator" w:id="0">
    <w:p w:rsidR="0054017D" w:rsidRDefault="0054017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7D" w:rsidRDefault="0054017D" w:rsidP="001D602D">
      <w:r>
        <w:separator/>
      </w:r>
    </w:p>
  </w:footnote>
  <w:footnote w:type="continuationSeparator" w:id="0">
    <w:p w:rsidR="0054017D" w:rsidRDefault="0054017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66EFC"/>
    <w:rsid w:val="0009372B"/>
    <w:rsid w:val="000C030F"/>
    <w:rsid w:val="000C04E5"/>
    <w:rsid w:val="000C69A3"/>
    <w:rsid w:val="000C71C9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3ADA"/>
    <w:rsid w:val="00287A4E"/>
    <w:rsid w:val="002A29FE"/>
    <w:rsid w:val="002B0B32"/>
    <w:rsid w:val="002B5C8F"/>
    <w:rsid w:val="002C1D79"/>
    <w:rsid w:val="002D3723"/>
    <w:rsid w:val="002E1F8E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427B"/>
    <w:rsid w:val="003E78E9"/>
    <w:rsid w:val="003F1BD0"/>
    <w:rsid w:val="003F6AA6"/>
    <w:rsid w:val="004128AF"/>
    <w:rsid w:val="00476298"/>
    <w:rsid w:val="00491803"/>
    <w:rsid w:val="004A06C1"/>
    <w:rsid w:val="004A1BB1"/>
    <w:rsid w:val="004B2743"/>
    <w:rsid w:val="004D1541"/>
    <w:rsid w:val="004D1C76"/>
    <w:rsid w:val="004E2DC9"/>
    <w:rsid w:val="004E482A"/>
    <w:rsid w:val="004F6B3A"/>
    <w:rsid w:val="00502391"/>
    <w:rsid w:val="0054017D"/>
    <w:rsid w:val="00543817"/>
    <w:rsid w:val="0055281C"/>
    <w:rsid w:val="00566A5A"/>
    <w:rsid w:val="00577403"/>
    <w:rsid w:val="005972DB"/>
    <w:rsid w:val="005A3FBC"/>
    <w:rsid w:val="006011ED"/>
    <w:rsid w:val="00615CEA"/>
    <w:rsid w:val="00636095"/>
    <w:rsid w:val="00640E97"/>
    <w:rsid w:val="00652F69"/>
    <w:rsid w:val="00667715"/>
    <w:rsid w:val="006920E0"/>
    <w:rsid w:val="006A3D9D"/>
    <w:rsid w:val="006B2EC6"/>
    <w:rsid w:val="006B3E4B"/>
    <w:rsid w:val="006C14E6"/>
    <w:rsid w:val="006D2984"/>
    <w:rsid w:val="006D2D45"/>
    <w:rsid w:val="006D47AE"/>
    <w:rsid w:val="006E1BBD"/>
    <w:rsid w:val="006F311F"/>
    <w:rsid w:val="006F3819"/>
    <w:rsid w:val="0070340C"/>
    <w:rsid w:val="00712D50"/>
    <w:rsid w:val="00726BDB"/>
    <w:rsid w:val="007434FC"/>
    <w:rsid w:val="00746C3A"/>
    <w:rsid w:val="00753569"/>
    <w:rsid w:val="00762DFA"/>
    <w:rsid w:val="00772A2E"/>
    <w:rsid w:val="00785804"/>
    <w:rsid w:val="00785F8C"/>
    <w:rsid w:val="00790309"/>
    <w:rsid w:val="00797A15"/>
    <w:rsid w:val="007A4915"/>
    <w:rsid w:val="007B606F"/>
    <w:rsid w:val="007E46CE"/>
    <w:rsid w:val="007E6442"/>
    <w:rsid w:val="007F0051"/>
    <w:rsid w:val="007F60C5"/>
    <w:rsid w:val="008314E8"/>
    <w:rsid w:val="008517DC"/>
    <w:rsid w:val="008530A7"/>
    <w:rsid w:val="00855940"/>
    <w:rsid w:val="008648AC"/>
    <w:rsid w:val="0088474C"/>
    <w:rsid w:val="00890070"/>
    <w:rsid w:val="00894638"/>
    <w:rsid w:val="008958A9"/>
    <w:rsid w:val="008A025E"/>
    <w:rsid w:val="008A06A7"/>
    <w:rsid w:val="008B6590"/>
    <w:rsid w:val="008E182C"/>
    <w:rsid w:val="00926AC7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97921"/>
    <w:rsid w:val="009A34FB"/>
    <w:rsid w:val="009A71A9"/>
    <w:rsid w:val="009B1C58"/>
    <w:rsid w:val="009C7C95"/>
    <w:rsid w:val="009F202F"/>
    <w:rsid w:val="009F35F4"/>
    <w:rsid w:val="00A02900"/>
    <w:rsid w:val="00A15655"/>
    <w:rsid w:val="00A17C9B"/>
    <w:rsid w:val="00A24597"/>
    <w:rsid w:val="00A34611"/>
    <w:rsid w:val="00A57418"/>
    <w:rsid w:val="00A607F4"/>
    <w:rsid w:val="00A73046"/>
    <w:rsid w:val="00A830D4"/>
    <w:rsid w:val="00A84F0E"/>
    <w:rsid w:val="00A87E6D"/>
    <w:rsid w:val="00AE2F39"/>
    <w:rsid w:val="00AE4572"/>
    <w:rsid w:val="00AE4E53"/>
    <w:rsid w:val="00AF2BF0"/>
    <w:rsid w:val="00B03B8F"/>
    <w:rsid w:val="00B05F6A"/>
    <w:rsid w:val="00B07FA6"/>
    <w:rsid w:val="00B26398"/>
    <w:rsid w:val="00B309B8"/>
    <w:rsid w:val="00B649D8"/>
    <w:rsid w:val="00B66AFB"/>
    <w:rsid w:val="00B67566"/>
    <w:rsid w:val="00B87506"/>
    <w:rsid w:val="00BB1F09"/>
    <w:rsid w:val="00BC7D44"/>
    <w:rsid w:val="00BE5556"/>
    <w:rsid w:val="00BF1041"/>
    <w:rsid w:val="00BF2283"/>
    <w:rsid w:val="00BF3925"/>
    <w:rsid w:val="00BF3A4B"/>
    <w:rsid w:val="00C018DD"/>
    <w:rsid w:val="00C06E9C"/>
    <w:rsid w:val="00C118A8"/>
    <w:rsid w:val="00C26CA1"/>
    <w:rsid w:val="00C26E97"/>
    <w:rsid w:val="00C35FF6"/>
    <w:rsid w:val="00C440AD"/>
    <w:rsid w:val="00C459FB"/>
    <w:rsid w:val="00C65E7A"/>
    <w:rsid w:val="00C67832"/>
    <w:rsid w:val="00C90292"/>
    <w:rsid w:val="00CB2291"/>
    <w:rsid w:val="00CC2DDE"/>
    <w:rsid w:val="00CC3B47"/>
    <w:rsid w:val="00CE70C5"/>
    <w:rsid w:val="00CF66F6"/>
    <w:rsid w:val="00CF7211"/>
    <w:rsid w:val="00D01498"/>
    <w:rsid w:val="00D03DEA"/>
    <w:rsid w:val="00D11792"/>
    <w:rsid w:val="00D164FF"/>
    <w:rsid w:val="00D214D7"/>
    <w:rsid w:val="00D218B2"/>
    <w:rsid w:val="00D2231E"/>
    <w:rsid w:val="00D23F7E"/>
    <w:rsid w:val="00D31E5D"/>
    <w:rsid w:val="00D3797F"/>
    <w:rsid w:val="00D46B88"/>
    <w:rsid w:val="00D5502A"/>
    <w:rsid w:val="00D6485D"/>
    <w:rsid w:val="00D75433"/>
    <w:rsid w:val="00D7673A"/>
    <w:rsid w:val="00D840FB"/>
    <w:rsid w:val="00D861E3"/>
    <w:rsid w:val="00D87AD8"/>
    <w:rsid w:val="00D96B4C"/>
    <w:rsid w:val="00DC6855"/>
    <w:rsid w:val="00DD5D94"/>
    <w:rsid w:val="00DD7720"/>
    <w:rsid w:val="00DE5FF6"/>
    <w:rsid w:val="00E04ED9"/>
    <w:rsid w:val="00E26B74"/>
    <w:rsid w:val="00E376D0"/>
    <w:rsid w:val="00E40FF3"/>
    <w:rsid w:val="00E62F61"/>
    <w:rsid w:val="00E65973"/>
    <w:rsid w:val="00E82FD0"/>
    <w:rsid w:val="00E9118A"/>
    <w:rsid w:val="00E92026"/>
    <w:rsid w:val="00EA587B"/>
    <w:rsid w:val="00EB520C"/>
    <w:rsid w:val="00EC514E"/>
    <w:rsid w:val="00ED24EA"/>
    <w:rsid w:val="00ED5193"/>
    <w:rsid w:val="00ED53D5"/>
    <w:rsid w:val="00EE40DA"/>
    <w:rsid w:val="00EF1F6C"/>
    <w:rsid w:val="00EF7F25"/>
    <w:rsid w:val="00F120FE"/>
    <w:rsid w:val="00F24237"/>
    <w:rsid w:val="00F30A0D"/>
    <w:rsid w:val="00F31E0E"/>
    <w:rsid w:val="00F35F92"/>
    <w:rsid w:val="00F67098"/>
    <w:rsid w:val="00F6765B"/>
    <w:rsid w:val="00F77DF7"/>
    <w:rsid w:val="00F84C44"/>
    <w:rsid w:val="00F9410E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9DD3-256D-4271-A7F2-4768DD11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9EDD7762.dotm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2021-09-02T02:02:00Z</dcterms:created>
  <dcterms:modified xsi:type="dcterms:W3CDTF">2022-07-15T04:44:00Z</dcterms:modified>
</cp:coreProperties>
</file>