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78" w:rsidRPr="00F53A62" w:rsidRDefault="00D53678" w:rsidP="00D53678">
      <w:pPr>
        <w:jc w:val="center"/>
        <w:rPr>
          <w:rFonts w:asciiTheme="minorEastAsia" w:hAnsiTheme="minorEastAsia"/>
          <w:b/>
          <w:sz w:val="28"/>
        </w:rPr>
      </w:pPr>
      <w:r>
        <w:rPr>
          <w:rFonts w:asciiTheme="minorEastAsia" w:hAnsiTheme="minorEastAsia" w:hint="eastAsia"/>
          <w:b/>
          <w:sz w:val="28"/>
        </w:rPr>
        <w:t>介護予防・日常生活支援総合事業第1号事業契約書【参考例】</w:t>
      </w:r>
    </w:p>
    <w:p w:rsidR="00D53678" w:rsidRPr="003A08B7" w:rsidRDefault="00D53678" w:rsidP="00D53678">
      <w:pPr>
        <w:rPr>
          <w:rFonts w:asciiTheme="minorEastAsia" w:hAnsiTheme="minorEastAsia"/>
          <w:sz w:val="24"/>
        </w:rPr>
      </w:pPr>
    </w:p>
    <w:p w:rsidR="00D53678" w:rsidRPr="003A08B7" w:rsidRDefault="00D53678" w:rsidP="00D53678">
      <w:pPr>
        <w:spacing w:line="240" w:lineRule="auto"/>
        <w:rPr>
          <w:rFonts w:asciiTheme="minorEastAsia" w:hAnsiTheme="minorEastAsia"/>
          <w:sz w:val="24"/>
        </w:rPr>
      </w:pPr>
      <w:r w:rsidRPr="00362665">
        <w:rPr>
          <w:rFonts w:asciiTheme="minorEastAsia" w:hAnsiTheme="minorEastAsia" w:hint="eastAsia"/>
          <w:sz w:val="24"/>
          <w:u w:val="single"/>
        </w:rPr>
        <w:t>利用者　　　　　　　　　　様</w:t>
      </w:r>
      <w:r w:rsidRPr="003A08B7">
        <w:rPr>
          <w:rFonts w:asciiTheme="minorEastAsia" w:hAnsiTheme="minorEastAsia" w:hint="eastAsia"/>
          <w:sz w:val="24"/>
        </w:rPr>
        <w:t>（以下「利用者」という。）と</w:t>
      </w:r>
      <w:r w:rsidRPr="00362665">
        <w:rPr>
          <w:rFonts w:asciiTheme="minorEastAsia" w:hAnsiTheme="minorEastAsia" w:hint="eastAsia"/>
          <w:sz w:val="24"/>
          <w:u w:val="single"/>
        </w:rPr>
        <w:t xml:space="preserve">事業者　　　　　　　</w:t>
      </w:r>
      <w:r>
        <w:rPr>
          <w:rFonts w:asciiTheme="minorEastAsia" w:hAnsiTheme="minorEastAsia" w:hint="eastAsia"/>
          <w:sz w:val="24"/>
          <w:u w:val="single"/>
        </w:rPr>
        <w:t xml:space="preserve">　　</w:t>
      </w:r>
      <w:r w:rsidRPr="00362665">
        <w:rPr>
          <w:rFonts w:asciiTheme="minorEastAsia" w:hAnsiTheme="minorEastAsia" w:hint="eastAsia"/>
          <w:sz w:val="24"/>
          <w:u w:val="single"/>
        </w:rPr>
        <w:t xml:space="preserve">　</w:t>
      </w:r>
      <w:r w:rsidRPr="00362665">
        <w:rPr>
          <w:rFonts w:asciiTheme="minorEastAsia" w:hAnsiTheme="minorEastAsia" w:hint="eastAsia"/>
          <w:sz w:val="24"/>
        </w:rPr>
        <w:t>（例：</w:t>
      </w:r>
      <w:r>
        <w:rPr>
          <w:rFonts w:asciiTheme="minorEastAsia" w:hAnsiTheme="minorEastAsia" w:hint="eastAsia"/>
          <w:sz w:val="24"/>
        </w:rPr>
        <w:t>株式会社○○、社会福法人○○会等。</w:t>
      </w:r>
      <w:r w:rsidRPr="00362665">
        <w:rPr>
          <w:rFonts w:asciiTheme="minorEastAsia" w:hAnsiTheme="minorEastAsia" w:hint="eastAsia"/>
          <w:sz w:val="24"/>
        </w:rPr>
        <w:t>以</w:t>
      </w:r>
      <w:r w:rsidRPr="003A08B7">
        <w:rPr>
          <w:rFonts w:asciiTheme="minorEastAsia" w:hAnsiTheme="minorEastAsia" w:hint="eastAsia"/>
          <w:sz w:val="24"/>
        </w:rPr>
        <w:t>下「事業者」という。）は、事業者が提供するサービスの利用等について、</w:t>
      </w:r>
      <w:r>
        <w:rPr>
          <w:rFonts w:asciiTheme="minorEastAsia" w:hAnsiTheme="minorEastAsia" w:hint="eastAsia"/>
          <w:sz w:val="24"/>
        </w:rPr>
        <w:t>次</w:t>
      </w:r>
      <w:r w:rsidRPr="003A08B7">
        <w:rPr>
          <w:rFonts w:asciiTheme="minorEastAsia" w:hAnsiTheme="minorEastAsia" w:hint="eastAsia"/>
          <w:sz w:val="24"/>
        </w:rPr>
        <w:t>のとおり契約を締結します。</w:t>
      </w:r>
    </w:p>
    <w:p w:rsidR="00D53678" w:rsidRPr="003A08B7" w:rsidRDefault="00D53678" w:rsidP="00D53678">
      <w:pPr>
        <w:spacing w:line="240" w:lineRule="auto"/>
        <w:rPr>
          <w:rFonts w:asciiTheme="minorEastAsia" w:hAnsiTheme="minorEastAsia"/>
          <w:sz w:val="24"/>
        </w:rPr>
      </w:pPr>
    </w:p>
    <w:p w:rsidR="00D53678" w:rsidRPr="00C34944" w:rsidRDefault="00D53678" w:rsidP="00D53678">
      <w:pPr>
        <w:spacing w:line="240" w:lineRule="auto"/>
        <w:rPr>
          <w:rFonts w:asciiTheme="minorEastAsia" w:hAnsiTheme="minorEastAsia"/>
          <w:b/>
          <w:sz w:val="24"/>
        </w:rPr>
      </w:pPr>
      <w:r w:rsidRPr="00C34944">
        <w:rPr>
          <w:rFonts w:asciiTheme="minorEastAsia" w:hAnsiTheme="minorEastAsia" w:hint="eastAsia"/>
          <w:b/>
          <w:sz w:val="24"/>
        </w:rPr>
        <w:t>1　契約の目的</w:t>
      </w:r>
    </w:p>
    <w:p w:rsidR="00D53678" w:rsidRPr="003A08B7" w:rsidRDefault="00D53678" w:rsidP="00D53678">
      <w:pPr>
        <w:spacing w:line="240" w:lineRule="auto"/>
        <w:rPr>
          <w:rFonts w:asciiTheme="minorEastAsia" w:hAnsiTheme="minorEastAsia"/>
          <w:sz w:val="24"/>
        </w:rPr>
      </w:pPr>
      <w:r w:rsidRPr="003A08B7">
        <w:rPr>
          <w:rFonts w:asciiTheme="minorEastAsia" w:hAnsiTheme="minorEastAsia" w:hint="eastAsia"/>
          <w:sz w:val="24"/>
        </w:rPr>
        <w:t xml:space="preserve">　事業者は、介護保険法（平成9年法律第123号）その他関係法令及びこの契約書に従い、利用者が可能な限り居宅においてその有する能力に応じ、自立した日常生活を営むことができるよう、次のサービスを提供します。</w:t>
      </w:r>
    </w:p>
    <w:p w:rsidR="00D53678" w:rsidRPr="003A08B7"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Pr="003A08B7">
        <w:rPr>
          <w:rFonts w:asciiTheme="minorEastAsia" w:hAnsiTheme="minorEastAsia" w:hint="eastAsia"/>
          <w:sz w:val="24"/>
        </w:rPr>
        <w:t xml:space="preserve">　第</w:t>
      </w:r>
      <w:r>
        <w:rPr>
          <w:rFonts w:asciiTheme="minorEastAsia" w:hAnsiTheme="minorEastAsia" w:hint="eastAsia"/>
          <w:sz w:val="24"/>
        </w:rPr>
        <w:t>1</w:t>
      </w:r>
      <w:r w:rsidRPr="003A08B7">
        <w:rPr>
          <w:rFonts w:asciiTheme="minorEastAsia" w:hAnsiTheme="minorEastAsia" w:hint="eastAsia"/>
          <w:sz w:val="24"/>
        </w:rPr>
        <w:t>号訪問事業</w:t>
      </w:r>
      <w:r>
        <w:rPr>
          <w:rFonts w:asciiTheme="minorEastAsia" w:hAnsiTheme="minorEastAsia" w:hint="eastAsia"/>
          <w:sz w:val="24"/>
        </w:rPr>
        <w:t xml:space="preserve">　</w:t>
      </w:r>
      <w:r w:rsidRPr="003A08B7">
        <w:rPr>
          <w:rFonts w:asciiTheme="minorEastAsia" w:hAnsiTheme="minorEastAsia" w:hint="eastAsia"/>
          <w:sz w:val="24"/>
        </w:rPr>
        <w:t>介護予防訪問介護</w:t>
      </w:r>
      <w:r>
        <w:rPr>
          <w:rFonts w:asciiTheme="minorEastAsia" w:hAnsiTheme="minorEastAsia" w:hint="eastAsia"/>
          <w:sz w:val="24"/>
        </w:rPr>
        <w:t>相当サービス</w:t>
      </w:r>
      <w:r w:rsidRPr="003A08B7">
        <w:rPr>
          <w:rFonts w:asciiTheme="minorEastAsia" w:hAnsiTheme="minorEastAsia" w:hint="eastAsia"/>
          <w:sz w:val="24"/>
        </w:rPr>
        <w:t>（「契約書別紙（兼重要事項説明書）①」）</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(2)　第1号通所事業　</w:t>
      </w:r>
      <w:r w:rsidRPr="003A08B7">
        <w:rPr>
          <w:rFonts w:asciiTheme="minorEastAsia" w:hAnsiTheme="minorEastAsia" w:hint="eastAsia"/>
          <w:sz w:val="24"/>
        </w:rPr>
        <w:t>介護予防通所介護相当</w:t>
      </w:r>
      <w:r>
        <w:rPr>
          <w:rFonts w:asciiTheme="minorEastAsia" w:hAnsiTheme="minorEastAsia" w:hint="eastAsia"/>
          <w:sz w:val="24"/>
        </w:rPr>
        <w:t>サービス</w:t>
      </w:r>
      <w:r w:rsidRPr="003A08B7">
        <w:rPr>
          <w:rFonts w:asciiTheme="minorEastAsia" w:hAnsiTheme="minorEastAsia" w:hint="eastAsia"/>
          <w:sz w:val="24"/>
        </w:rPr>
        <w:t>（「契約書別紙(兼重要事項説明書）②」）</w:t>
      </w:r>
    </w:p>
    <w:p w:rsidR="00D53678" w:rsidRDefault="00D53678" w:rsidP="00D53678">
      <w:pPr>
        <w:spacing w:line="240" w:lineRule="auto"/>
        <w:rPr>
          <w:rFonts w:asciiTheme="minorEastAsia" w:hAnsiTheme="minorEastAsia"/>
          <w:sz w:val="24"/>
        </w:rPr>
      </w:pPr>
    </w:p>
    <w:p w:rsidR="00D53678" w:rsidRPr="00C34944" w:rsidRDefault="00D53678" w:rsidP="00D53678">
      <w:pPr>
        <w:spacing w:line="240" w:lineRule="auto"/>
        <w:rPr>
          <w:rFonts w:asciiTheme="minorEastAsia" w:hAnsiTheme="minorEastAsia"/>
          <w:b/>
          <w:sz w:val="24"/>
        </w:rPr>
      </w:pPr>
      <w:r w:rsidRPr="00C34944">
        <w:rPr>
          <w:rFonts w:asciiTheme="minorEastAsia" w:hAnsiTheme="minorEastAsia" w:hint="eastAsia"/>
          <w:b/>
          <w:sz w:val="24"/>
        </w:rPr>
        <w:t>2　契約期間</w:t>
      </w:r>
    </w:p>
    <w:p w:rsidR="00D53678" w:rsidRDefault="00D53678" w:rsidP="00D53678">
      <w:pPr>
        <w:spacing w:line="240" w:lineRule="auto"/>
        <w:ind w:firstLineChars="100" w:firstLine="240"/>
        <w:rPr>
          <w:rFonts w:asciiTheme="minorEastAsia" w:hAnsiTheme="minorEastAsia"/>
          <w:sz w:val="24"/>
        </w:rPr>
      </w:pPr>
      <w:r>
        <w:rPr>
          <w:rFonts w:asciiTheme="minorEastAsia" w:hAnsiTheme="minorEastAsia" w:hint="eastAsia"/>
          <w:sz w:val="24"/>
        </w:rPr>
        <w:t>(1)　この契約の期間は、次のとおりとします。</w:t>
      </w:r>
    </w:p>
    <w:p w:rsidR="00D53678" w:rsidRDefault="00D53678" w:rsidP="00D53678">
      <w:pPr>
        <w:spacing w:line="240" w:lineRule="auto"/>
        <w:ind w:firstLineChars="300" w:firstLine="720"/>
        <w:rPr>
          <w:rFonts w:asciiTheme="minorEastAsia" w:hAnsiTheme="minorEastAsia"/>
          <w:sz w:val="24"/>
        </w:rPr>
      </w:pPr>
      <w:r>
        <w:rPr>
          <w:rFonts w:asciiTheme="minorEastAsia" w:hAnsiTheme="minorEastAsia" w:hint="eastAsia"/>
          <w:sz w:val="24"/>
        </w:rPr>
        <w:t>平成　　年　　月　　日　～　平成　　年　　月　　日</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上記契約期間満了日までに利用者から契約更新しない旨の申出がない場合、本契約は自動的に更新されるものとします。</w:t>
      </w:r>
    </w:p>
    <w:p w:rsidR="00D53678" w:rsidRDefault="00D53678" w:rsidP="00D53678">
      <w:pPr>
        <w:spacing w:line="240" w:lineRule="auto"/>
        <w:ind w:left="240" w:hangingChars="100" w:hanging="240"/>
        <w:rPr>
          <w:rFonts w:asciiTheme="minorEastAsia" w:hAnsiTheme="minorEastAsia"/>
          <w:sz w:val="24"/>
        </w:rPr>
      </w:pPr>
    </w:p>
    <w:p w:rsidR="00D53678" w:rsidRPr="00C34944" w:rsidRDefault="00D53678" w:rsidP="00D53678">
      <w:pPr>
        <w:spacing w:line="240" w:lineRule="auto"/>
        <w:ind w:left="241" w:hangingChars="100" w:hanging="241"/>
        <w:rPr>
          <w:rFonts w:asciiTheme="minorEastAsia" w:hAnsiTheme="minorEastAsia"/>
          <w:b/>
          <w:sz w:val="24"/>
        </w:rPr>
      </w:pPr>
      <w:r w:rsidRPr="00C34944">
        <w:rPr>
          <w:rFonts w:asciiTheme="minorEastAsia" w:hAnsiTheme="minorEastAsia" w:hint="eastAsia"/>
          <w:b/>
          <w:sz w:val="24"/>
        </w:rPr>
        <w:t>3　個別サービス計画の作成及び変更</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事業者は、必要に応じて利用者の日常生活全般の状況、心身の状況及び希望を踏まえ、利用者の介護予防サービス計画書又は介護予防ケアマネジメントケアプラン（以下、「介護予防ケアプラン」という。）の内容に沿って、サービスの目標及び目標を達成するための具体的なサービス内容等を記載した個別サービス計画を作成し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個別サービス計画の作成に当たっては、事業者はその内容を利用者に説明して同意を得て、交付します。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(3)　事業者は、計画実施状況の把握を適切に行い、一定期間ごとに、目標達成の状況等を記載した記録を作成し、利用者に説明の上、交付します。</w:t>
      </w:r>
    </w:p>
    <w:p w:rsidR="00D53678" w:rsidRPr="00C34944" w:rsidRDefault="00D53678" w:rsidP="00D53678">
      <w:pPr>
        <w:spacing w:line="240" w:lineRule="auto"/>
        <w:ind w:left="240" w:hangingChars="100" w:hanging="240"/>
        <w:rPr>
          <w:rFonts w:asciiTheme="minorEastAsia" w:hAnsiTheme="minorEastAsia"/>
          <w:sz w:val="24"/>
        </w:rPr>
      </w:pPr>
    </w:p>
    <w:p w:rsidR="00D53678" w:rsidRPr="00C34944" w:rsidRDefault="00D53678" w:rsidP="00D53678">
      <w:pPr>
        <w:spacing w:line="240" w:lineRule="auto"/>
        <w:ind w:left="241" w:hangingChars="100" w:hanging="241"/>
        <w:rPr>
          <w:rFonts w:asciiTheme="minorEastAsia" w:hAnsiTheme="minorEastAsia"/>
          <w:b/>
          <w:sz w:val="24"/>
        </w:rPr>
      </w:pPr>
      <w:r w:rsidRPr="00C34944">
        <w:rPr>
          <w:rFonts w:asciiTheme="minorEastAsia" w:hAnsiTheme="minorEastAsia" w:hint="eastAsia"/>
          <w:b/>
          <w:sz w:val="24"/>
        </w:rPr>
        <w:t>4　提供するサービスの内容及びその変更</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事業者が提供するサービスのうち、利用者が利用するサービス内容、利用回数及び利用料は、「契約書別紙（兼重要事項説明書）」のとおりです。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利用者は、いつでもサービスに内容を変更するよう申し出ることができます。この申出があった場合、当該変更が介護予防ケアプランの範囲内で可能であり、1に規定する契約の目的に反するなど変更を拒む正当な理由がない限り、速やかにサービスの内容を変更し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lastRenderedPageBreak/>
        <w:t>(3)　事業者は、利用者が介護予防ケアプランの変更を希望する場合は、速やかに地域包括支援センターに連絡するなど必要な援助を行います。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(4)　事業者は、提供するサービスのうち、介護保険の適用を受けないものがある場合には、そのサービスの内容及び利用料を具体的に説明し、利用者の同意を得ます。</w:t>
      </w:r>
    </w:p>
    <w:p w:rsidR="00D53678" w:rsidRDefault="00D53678" w:rsidP="00D53678">
      <w:pPr>
        <w:spacing w:line="240" w:lineRule="auto"/>
        <w:ind w:left="240" w:hangingChars="100" w:hanging="240"/>
        <w:rPr>
          <w:rFonts w:asciiTheme="minorEastAsia" w:hAnsiTheme="minorEastAsia"/>
          <w:sz w:val="24"/>
        </w:rPr>
      </w:pPr>
    </w:p>
    <w:p w:rsidR="00D53678" w:rsidRPr="001026F9" w:rsidRDefault="00D53678" w:rsidP="00D53678">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5　利用料等の支払</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利用者は、事業者からサービスの提供を受けたときは、「契約書別紙（兼重要事項説明書）」の記載に従い、事業者に対し、利用者負担金を支払います。</w:t>
      </w:r>
    </w:p>
    <w:p w:rsidR="00D53678" w:rsidRDefault="00D53678" w:rsidP="00D53678">
      <w:pPr>
        <w:spacing w:line="240" w:lineRule="auto"/>
        <w:ind w:leftChars="100" w:left="210"/>
        <w:rPr>
          <w:rFonts w:asciiTheme="minorEastAsia" w:hAnsiTheme="minorEastAsia"/>
          <w:sz w:val="24"/>
        </w:rPr>
      </w:pPr>
      <w:r>
        <w:rPr>
          <w:rFonts w:asciiTheme="minorEastAsia" w:hAnsiTheme="minorEastAsia" w:hint="eastAsia"/>
          <w:sz w:val="24"/>
        </w:rPr>
        <w:t>(2)　利用料の請求や支払方法は、「契約書別紙（兼重要事項説明書）」のとおりです。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(3)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D53678" w:rsidRDefault="00D53678" w:rsidP="00D53678">
      <w:pPr>
        <w:spacing w:line="240" w:lineRule="auto"/>
        <w:ind w:left="240" w:hangingChars="100" w:hanging="240"/>
        <w:rPr>
          <w:rFonts w:asciiTheme="minorEastAsia" w:hAnsiTheme="minorEastAsia"/>
          <w:sz w:val="24"/>
        </w:rPr>
      </w:pPr>
    </w:p>
    <w:p w:rsidR="00D53678" w:rsidRPr="001026F9" w:rsidRDefault="00D53678" w:rsidP="00D53678">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6　利用料の変更</w:t>
      </w:r>
    </w:p>
    <w:p w:rsidR="00D53678" w:rsidRDefault="00D53678" w:rsidP="00D53678">
      <w:pPr>
        <w:spacing w:line="240" w:lineRule="auto"/>
        <w:ind w:leftChars="100" w:left="210" w:firstLineChars="100" w:firstLine="240"/>
        <w:rPr>
          <w:rFonts w:asciiTheme="minorEastAsia" w:hAnsiTheme="minorEastAsia"/>
          <w:sz w:val="24"/>
        </w:rPr>
      </w:pPr>
      <w:r>
        <w:rPr>
          <w:rFonts w:asciiTheme="minorEastAsia" w:hAnsiTheme="minorEastAsia" w:hint="eastAsia"/>
          <w:sz w:val="24"/>
        </w:rPr>
        <w:t>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D53678" w:rsidRDefault="00D53678" w:rsidP="00D53678">
      <w:pPr>
        <w:spacing w:line="240" w:lineRule="auto"/>
        <w:ind w:left="240" w:hangingChars="100" w:hanging="240"/>
        <w:rPr>
          <w:rFonts w:asciiTheme="minorEastAsia" w:hAnsiTheme="minorEastAsia"/>
          <w:sz w:val="24"/>
        </w:rPr>
      </w:pPr>
    </w:p>
    <w:p w:rsidR="00D53678" w:rsidRPr="001026F9" w:rsidRDefault="00D53678" w:rsidP="00D53678">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7　利用料の滞納</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利用者が正当な理由なく事業者に支払うべき利用者負担金を2か月以上滞納した場合は、事業者は、利用者に対し、1か月以上の猶予期間を設けた上で支払期限を定め、当該期限までに滞納額の全額の支払がないときはこの契約を解約する旨の催告をすることができ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事業者は、7の(1)の催告をした場合には、地域包括支援センター及び矢巾町と連絡を取り、解約後も利用者の健康や生命に支障のないよう、必要な措置を講じます。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(3)　事業者は、7の(2)の措置を講じた上で、利用者が7の(1)の期間内に滞納額を支払わなかったときは、文書をもって本契約を解約することができます。</w:t>
      </w:r>
    </w:p>
    <w:p w:rsidR="00D53678" w:rsidRPr="001026F9" w:rsidRDefault="00D53678" w:rsidP="00D53678">
      <w:pPr>
        <w:spacing w:line="240" w:lineRule="auto"/>
        <w:ind w:left="240" w:hangingChars="100" w:hanging="240"/>
        <w:rPr>
          <w:rFonts w:asciiTheme="minorEastAsia" w:hAnsiTheme="minorEastAsia"/>
          <w:sz w:val="24"/>
        </w:rPr>
      </w:pPr>
    </w:p>
    <w:p w:rsidR="00D53678" w:rsidRPr="001026F9" w:rsidRDefault="00D53678" w:rsidP="00D53678">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8　利用者の解約権</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利用者は、7日以上の予告期間を設けることにより、事業者に対しいつでもこの契約の解約を申し出ることができます。この場合において、予告期間満了日に契約は解約されます。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利用者は、次のいずれかに該当する場合は、8の(1)の規定にかかわらず、予告期間を設けることなく直ちにこの契約を解約できます。</w:t>
      </w:r>
    </w:p>
    <w:p w:rsidR="00D53678" w:rsidRDefault="00D53678" w:rsidP="00D53678">
      <w:pPr>
        <w:spacing w:line="240" w:lineRule="auto"/>
        <w:ind w:leftChars="200" w:left="660" w:hangingChars="100" w:hanging="240"/>
        <w:rPr>
          <w:rFonts w:asciiTheme="minorEastAsia" w:hAnsiTheme="minorEastAsia"/>
          <w:sz w:val="24"/>
        </w:rPr>
      </w:pPr>
      <w:r>
        <w:rPr>
          <w:rFonts w:asciiTheme="minorEastAsia" w:hAnsiTheme="minorEastAsia" w:hint="eastAsia"/>
          <w:sz w:val="24"/>
        </w:rPr>
        <w:t>ア　事業者が、正当な理由なく本契約に定めるサービスを提供せず、利用者の請求にもかかわらず、これを提供しようとしない場合</w:t>
      </w:r>
    </w:p>
    <w:p w:rsidR="00D53678" w:rsidRDefault="00D53678" w:rsidP="00D53678">
      <w:pPr>
        <w:spacing w:line="240" w:lineRule="auto"/>
        <w:ind w:leftChars="200" w:left="420"/>
        <w:rPr>
          <w:rFonts w:asciiTheme="minorEastAsia" w:hAnsiTheme="minorEastAsia"/>
          <w:sz w:val="24"/>
        </w:rPr>
      </w:pPr>
      <w:r>
        <w:rPr>
          <w:rFonts w:asciiTheme="minorEastAsia" w:hAnsiTheme="minorEastAsia" w:hint="eastAsia"/>
          <w:sz w:val="24"/>
        </w:rPr>
        <w:t>イ　事業者が、12に定める守秘義務に違反した場合</w:t>
      </w:r>
    </w:p>
    <w:p w:rsidR="00D53678" w:rsidRDefault="00D53678" w:rsidP="00D53678">
      <w:pPr>
        <w:spacing w:line="240" w:lineRule="auto"/>
        <w:ind w:leftChars="200" w:left="660" w:hangingChars="100" w:hanging="240"/>
        <w:rPr>
          <w:rFonts w:asciiTheme="minorEastAsia" w:hAnsiTheme="minorEastAsia"/>
          <w:sz w:val="24"/>
        </w:rPr>
      </w:pPr>
      <w:r>
        <w:rPr>
          <w:rFonts w:asciiTheme="minorEastAsia" w:hAnsiTheme="minorEastAsia" w:hint="eastAsia"/>
          <w:sz w:val="24"/>
        </w:rPr>
        <w:lastRenderedPageBreak/>
        <w:t>ウ　事業者が、利用者の身体・財産・名誉等を傷つけ、又は著しい不信行為を行うなど、本契約を継続しがたい重大な事由が認められる場合</w:t>
      </w:r>
    </w:p>
    <w:p w:rsidR="00D53678" w:rsidRDefault="00D53678" w:rsidP="00D53678">
      <w:pPr>
        <w:spacing w:line="240" w:lineRule="auto"/>
        <w:ind w:left="480" w:hangingChars="200" w:hanging="480"/>
        <w:rPr>
          <w:rFonts w:asciiTheme="minorEastAsia" w:hAnsiTheme="minorEastAsia"/>
          <w:sz w:val="24"/>
        </w:rPr>
      </w:pPr>
    </w:p>
    <w:p w:rsidR="00D53678" w:rsidRPr="001026F9" w:rsidRDefault="00D53678" w:rsidP="00D53678">
      <w:pPr>
        <w:spacing w:line="240" w:lineRule="auto"/>
        <w:ind w:left="482" w:hangingChars="200" w:hanging="482"/>
        <w:rPr>
          <w:rFonts w:asciiTheme="minorEastAsia" w:hAnsiTheme="minorEastAsia"/>
          <w:b/>
          <w:sz w:val="24"/>
        </w:rPr>
      </w:pPr>
      <w:r w:rsidRPr="001026F9">
        <w:rPr>
          <w:rFonts w:asciiTheme="minorEastAsia" w:hAnsiTheme="minorEastAsia" w:hint="eastAsia"/>
          <w:b/>
          <w:sz w:val="24"/>
        </w:rPr>
        <w:t>9　事業者の解約権</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事業者は、次のいずれかに該当する場合は、文書により2週間以上の予告期間をもって、この契約を解約することができます。</w:t>
      </w:r>
    </w:p>
    <w:p w:rsidR="00D53678" w:rsidRDefault="00D53678" w:rsidP="00D53678">
      <w:pPr>
        <w:spacing w:line="240" w:lineRule="auto"/>
        <w:ind w:leftChars="200" w:left="660" w:hangingChars="100" w:hanging="240"/>
        <w:rPr>
          <w:rFonts w:asciiTheme="minorEastAsia" w:hAnsiTheme="minorEastAsia"/>
          <w:sz w:val="24"/>
        </w:rPr>
      </w:pPr>
      <w:r>
        <w:rPr>
          <w:rFonts w:asciiTheme="minorEastAsia" w:hAnsiTheme="minorEastAsia" w:hint="eastAsia"/>
          <w:sz w:val="24"/>
        </w:rPr>
        <w:t>ア　利用者が故意に法令違反その他著しく常識を逸脱する行為をなし、事業者の再三の申し入れにもかかわらず改善の見込みがなく、本契約の目的を達することが著しく困難となった場合</w:t>
      </w:r>
    </w:p>
    <w:p w:rsidR="00D53678" w:rsidRDefault="00D53678" w:rsidP="00D53678">
      <w:pPr>
        <w:spacing w:line="240" w:lineRule="auto"/>
        <w:ind w:leftChars="200" w:left="660" w:hangingChars="100" w:hanging="240"/>
        <w:rPr>
          <w:rFonts w:asciiTheme="minorEastAsia" w:hAnsiTheme="minorEastAsia"/>
          <w:sz w:val="24"/>
        </w:rPr>
      </w:pPr>
      <w:r>
        <w:rPr>
          <w:rFonts w:asciiTheme="minorEastAsia" w:hAnsiTheme="minorEastAsia" w:hint="eastAsia"/>
          <w:sz w:val="24"/>
        </w:rPr>
        <w:t>イ　利用者が事業者の通常の事業（又は送迎）の実施地域外に転居し、事業者においてサービスの提供の継続が困難であると見込まれる場合</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事業者は、9の(1)によりこの契約を解約する場合には、地域包括支援センター及び矢巾町に連絡を取り、解約後も利用者の健康や生命に支障のないよう、必要な措置を講じます。</w:t>
      </w:r>
    </w:p>
    <w:p w:rsidR="00D53678" w:rsidRPr="00F5154F" w:rsidRDefault="00D53678" w:rsidP="00D53678">
      <w:pPr>
        <w:spacing w:line="240" w:lineRule="auto"/>
        <w:ind w:left="240" w:hangingChars="100" w:hanging="240"/>
        <w:rPr>
          <w:rFonts w:asciiTheme="minorEastAsia" w:hAnsiTheme="minorEastAsia"/>
          <w:sz w:val="24"/>
        </w:rPr>
      </w:pPr>
    </w:p>
    <w:p w:rsidR="00D53678" w:rsidRPr="00F5154F" w:rsidRDefault="00D53678" w:rsidP="00D53678">
      <w:pPr>
        <w:spacing w:line="240" w:lineRule="auto"/>
        <w:ind w:left="241" w:hangingChars="100" w:hanging="241"/>
        <w:rPr>
          <w:rFonts w:asciiTheme="minorEastAsia" w:hAnsiTheme="minorEastAsia"/>
          <w:b/>
          <w:sz w:val="24"/>
        </w:rPr>
      </w:pPr>
      <w:r w:rsidRPr="00F5154F">
        <w:rPr>
          <w:rFonts w:asciiTheme="minorEastAsia" w:hAnsiTheme="minorEastAsia" w:hint="eastAsia"/>
          <w:b/>
          <w:sz w:val="24"/>
        </w:rPr>
        <w:t>10　契約の終了</w:t>
      </w:r>
    </w:p>
    <w:p w:rsidR="00D53678" w:rsidRDefault="00D53678" w:rsidP="00D53678">
      <w:pPr>
        <w:spacing w:line="240" w:lineRule="auto"/>
        <w:ind w:leftChars="100" w:left="210" w:firstLineChars="100" w:firstLine="240"/>
        <w:rPr>
          <w:rFonts w:asciiTheme="minorEastAsia" w:hAnsiTheme="minorEastAsia"/>
          <w:sz w:val="24"/>
        </w:rPr>
      </w:pPr>
      <w:r>
        <w:rPr>
          <w:rFonts w:asciiTheme="minorEastAsia" w:hAnsiTheme="minorEastAsia" w:hint="eastAsia"/>
          <w:sz w:val="24"/>
        </w:rPr>
        <w:t>次のいずれかに該当する場合は、この契約は終了します。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2の(2)の規定により利用者から契約更新しない旨の申出があり、契約期間が満了した場合</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8の(1)の規定により利用者から解約の意思表示がなされ、予告期間が満了した場合</w:t>
      </w:r>
    </w:p>
    <w:p w:rsidR="00D53678" w:rsidRDefault="00D53678" w:rsidP="00D53678">
      <w:pPr>
        <w:spacing w:line="240" w:lineRule="auto"/>
        <w:ind w:leftChars="100" w:left="210"/>
        <w:rPr>
          <w:rFonts w:asciiTheme="minorEastAsia" w:hAnsiTheme="minorEastAsia"/>
          <w:sz w:val="24"/>
        </w:rPr>
      </w:pPr>
      <w:r>
        <w:rPr>
          <w:rFonts w:asciiTheme="minorEastAsia" w:hAnsiTheme="minorEastAsia" w:hint="eastAsia"/>
          <w:sz w:val="24"/>
        </w:rPr>
        <w:t>(3)　6又は8の(2)の規定により利用者から解約の意思表示がなされた場合</w:t>
      </w:r>
    </w:p>
    <w:p w:rsidR="00D53678" w:rsidRDefault="00D53678" w:rsidP="00D53678">
      <w:pPr>
        <w:spacing w:line="240" w:lineRule="auto"/>
        <w:ind w:leftChars="100" w:left="210"/>
        <w:rPr>
          <w:rFonts w:asciiTheme="minorEastAsia" w:hAnsiTheme="minorEastAsia"/>
          <w:sz w:val="24"/>
        </w:rPr>
      </w:pPr>
      <w:r>
        <w:rPr>
          <w:rFonts w:asciiTheme="minorEastAsia" w:hAnsiTheme="minorEastAsia" w:hint="eastAsia"/>
          <w:sz w:val="24"/>
        </w:rPr>
        <w:t>(4)　7の規定により事業者から解約の意思表示がなされた場合</w:t>
      </w:r>
    </w:p>
    <w:p w:rsidR="00D53678" w:rsidRDefault="00D53678" w:rsidP="00D53678">
      <w:pPr>
        <w:spacing w:line="240" w:lineRule="auto"/>
        <w:ind w:firstLineChars="100" w:firstLine="240"/>
        <w:rPr>
          <w:rFonts w:asciiTheme="minorEastAsia" w:hAnsiTheme="minorEastAsia"/>
          <w:sz w:val="24"/>
        </w:rPr>
      </w:pPr>
      <w:r>
        <w:rPr>
          <w:rFonts w:asciiTheme="minorEastAsia" w:hAnsiTheme="minorEastAsia" w:hint="eastAsia"/>
          <w:sz w:val="24"/>
        </w:rPr>
        <w:t>(5)　9の規定による事業者から解約の意思表示がなされ、予告期間が満了した場合</w:t>
      </w:r>
    </w:p>
    <w:p w:rsidR="00D53678" w:rsidRDefault="00D53678" w:rsidP="00D53678">
      <w:pPr>
        <w:spacing w:line="240" w:lineRule="auto"/>
        <w:ind w:firstLineChars="100" w:firstLine="240"/>
        <w:rPr>
          <w:rFonts w:asciiTheme="minorEastAsia" w:hAnsiTheme="minorEastAsia"/>
          <w:sz w:val="24"/>
        </w:rPr>
      </w:pPr>
      <w:r>
        <w:rPr>
          <w:rFonts w:asciiTheme="minorEastAsia" w:hAnsiTheme="minorEastAsia" w:hint="eastAsia"/>
          <w:sz w:val="24"/>
        </w:rPr>
        <w:t>(6)　利用者が介護保険施設へ入所した場合</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(7)　利用者が介護予防特定施設入所者生活介護、介護予防小規模多機能型居宅介護又は介護予防認知症対応型共同生活介護を受けることとなった場合</w:t>
      </w:r>
    </w:p>
    <w:p w:rsidR="00D53678" w:rsidRDefault="00D53678" w:rsidP="00D53678">
      <w:pPr>
        <w:spacing w:line="240" w:lineRule="auto"/>
        <w:ind w:firstLineChars="100" w:firstLine="240"/>
        <w:rPr>
          <w:rFonts w:asciiTheme="minorEastAsia" w:hAnsiTheme="minorEastAsia"/>
          <w:sz w:val="24"/>
        </w:rPr>
      </w:pPr>
      <w:r>
        <w:rPr>
          <w:rFonts w:asciiTheme="minorEastAsia" w:hAnsiTheme="minorEastAsia" w:hint="eastAsia"/>
          <w:sz w:val="24"/>
        </w:rPr>
        <w:t>(8)　利用者の要介護状態区分が自立又は要介護となった場合</w:t>
      </w:r>
    </w:p>
    <w:p w:rsidR="00D53678" w:rsidRDefault="00D53678" w:rsidP="00D53678">
      <w:pPr>
        <w:spacing w:line="240" w:lineRule="auto"/>
        <w:ind w:firstLineChars="100" w:firstLine="240"/>
        <w:rPr>
          <w:rFonts w:asciiTheme="minorEastAsia" w:hAnsiTheme="minorEastAsia"/>
          <w:sz w:val="24"/>
        </w:rPr>
      </w:pPr>
      <w:r>
        <w:rPr>
          <w:rFonts w:asciiTheme="minorEastAsia" w:hAnsiTheme="minorEastAsia" w:hint="eastAsia"/>
          <w:sz w:val="24"/>
        </w:rPr>
        <w:t>(9)　利用者が死亡した場合</w:t>
      </w:r>
    </w:p>
    <w:p w:rsidR="00D53678" w:rsidRDefault="00D53678" w:rsidP="00D53678">
      <w:pPr>
        <w:spacing w:line="240" w:lineRule="auto"/>
        <w:rPr>
          <w:rFonts w:asciiTheme="minorEastAsia" w:hAnsiTheme="minorEastAsia"/>
          <w:sz w:val="24"/>
        </w:rPr>
      </w:pPr>
    </w:p>
    <w:p w:rsidR="00D53678" w:rsidRPr="00F5154F" w:rsidRDefault="00D53678" w:rsidP="00D53678">
      <w:pPr>
        <w:spacing w:line="240" w:lineRule="auto"/>
        <w:rPr>
          <w:rFonts w:asciiTheme="minorEastAsia" w:hAnsiTheme="minorEastAsia"/>
          <w:b/>
          <w:sz w:val="24"/>
        </w:rPr>
      </w:pPr>
      <w:r w:rsidRPr="00F5154F">
        <w:rPr>
          <w:rFonts w:asciiTheme="minorEastAsia" w:hAnsiTheme="minorEastAsia" w:hint="eastAsia"/>
          <w:b/>
          <w:sz w:val="24"/>
        </w:rPr>
        <w:t>11　損害賠償</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事業者は、サービスの提供にあたり、利用者又は利用者の家族の生命・身体・財産に損害が発生した場合は、速やかに利用者又は利用者の家族に対して損額を賠償します。ただし、当該損害について事業者の責任を問えない場合はこの限りではありません。</w:t>
      </w:r>
    </w:p>
    <w:p w:rsidR="00D53678" w:rsidRDefault="00D53678" w:rsidP="00D53678">
      <w:pPr>
        <w:spacing w:line="240" w:lineRule="auto"/>
        <w:ind w:firstLineChars="100" w:firstLine="240"/>
        <w:rPr>
          <w:rFonts w:asciiTheme="minorEastAsia" w:hAnsiTheme="minorEastAsia"/>
          <w:sz w:val="24"/>
        </w:rPr>
      </w:pPr>
      <w:r>
        <w:rPr>
          <w:rFonts w:asciiTheme="minorEastAsia" w:hAnsiTheme="minorEastAsia" w:hint="eastAsia"/>
          <w:sz w:val="24"/>
        </w:rPr>
        <w:t>(2)　前項の義務履行を確保するため、事業者は損害賠償保険に加入します。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(3)　利用者又は利用者の家族に重大な過失がある場合、賠償額を減額することができます。</w:t>
      </w:r>
    </w:p>
    <w:p w:rsidR="00D53678" w:rsidRDefault="00D53678" w:rsidP="00D53678">
      <w:pPr>
        <w:spacing w:line="240" w:lineRule="auto"/>
        <w:rPr>
          <w:rFonts w:asciiTheme="minorEastAsia" w:hAnsiTheme="minorEastAsia"/>
          <w:sz w:val="24"/>
        </w:rPr>
      </w:pPr>
    </w:p>
    <w:p w:rsidR="00D53678" w:rsidRDefault="00D53678" w:rsidP="00D53678">
      <w:pPr>
        <w:spacing w:line="240" w:lineRule="auto"/>
        <w:rPr>
          <w:rFonts w:asciiTheme="minorEastAsia" w:hAnsiTheme="minorEastAsia" w:hint="eastAsia"/>
          <w:sz w:val="24"/>
        </w:rPr>
      </w:pPr>
    </w:p>
    <w:p w:rsidR="00506173" w:rsidRDefault="00506173" w:rsidP="00D53678">
      <w:pPr>
        <w:spacing w:line="240" w:lineRule="auto"/>
        <w:rPr>
          <w:rFonts w:asciiTheme="minorEastAsia" w:hAnsiTheme="minorEastAsia"/>
          <w:sz w:val="24"/>
        </w:rPr>
      </w:pPr>
      <w:bookmarkStart w:id="0" w:name="_GoBack"/>
      <w:bookmarkEnd w:id="0"/>
    </w:p>
    <w:p w:rsidR="00D53678" w:rsidRPr="000B4977" w:rsidRDefault="00D53678" w:rsidP="00D53678">
      <w:pPr>
        <w:spacing w:line="240" w:lineRule="auto"/>
        <w:rPr>
          <w:rFonts w:asciiTheme="minorEastAsia" w:hAnsiTheme="minorEastAsia"/>
          <w:b/>
          <w:sz w:val="24"/>
        </w:rPr>
      </w:pPr>
      <w:r w:rsidRPr="000B4977">
        <w:rPr>
          <w:rFonts w:asciiTheme="minorEastAsia" w:hAnsiTheme="minorEastAsia" w:hint="eastAsia"/>
          <w:b/>
          <w:sz w:val="24"/>
        </w:rPr>
        <w:lastRenderedPageBreak/>
        <w:t>12　守秘義務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事業者及び事業者の従事者は、サービスの提供にあたって知り得た利用者又は利用者の家族の秘密及び個人情報について、正当な理由がない限り、契約中及び契約終了後においても、第三者には漏らしません。</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事業者は、事業者の従業員が退職後、在職中に知り得た利用者又は利用者の家族の秘密及び個人情報を漏らすことがないよう必要な処置を講じます。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(3)　事業者は、利用者及び利用者の家族の個人情報について、介護保険法第23条の規定による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(4)　12の(1)の規定にかかわらず、事業者は、高齢者虐待の防止、高齢者の養護者に対する支援等に関する法律（平成17年法律第124号）に定める通報ができるものとし、その場合、事業者は秘密保持義務違反の責任を負わないものとします。</w:t>
      </w:r>
    </w:p>
    <w:p w:rsidR="00D53678" w:rsidRDefault="00D53678" w:rsidP="00D53678">
      <w:pPr>
        <w:spacing w:line="240" w:lineRule="auto"/>
        <w:rPr>
          <w:rFonts w:asciiTheme="minorEastAsia" w:hAnsiTheme="minorEastAsia"/>
          <w:sz w:val="24"/>
        </w:rPr>
      </w:pPr>
    </w:p>
    <w:p w:rsidR="00D53678" w:rsidRPr="000B4977" w:rsidRDefault="00D53678" w:rsidP="00D53678">
      <w:pPr>
        <w:spacing w:line="240" w:lineRule="auto"/>
        <w:rPr>
          <w:rFonts w:asciiTheme="minorEastAsia" w:hAnsiTheme="minorEastAsia"/>
          <w:b/>
          <w:sz w:val="24"/>
        </w:rPr>
      </w:pPr>
      <w:r w:rsidRPr="000B4977">
        <w:rPr>
          <w:rFonts w:asciiTheme="minorEastAsia" w:hAnsiTheme="minorEastAsia" w:hint="eastAsia"/>
          <w:b/>
          <w:sz w:val="24"/>
        </w:rPr>
        <w:t>13　苦情処理</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利用者又は利用者の家族は、提供されたサービスに苦情がある場合は、「契約書別紙（兼重要事項説明書）」に記載された事業者の相談窓口及び関係機関に対して、いつでも苦情を申し立てることができ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事業者は、提供したサービスについて、利用者又は利用者の家族から苦情の申出があった場合は、迅速かつ適切に対処し、サービスの向上及び改善に努めます。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(3)　事業者は、利用者が苦情申立を行った場合、これを理由としていかなる不利益な扱いもいたしません。</w:t>
      </w:r>
    </w:p>
    <w:p w:rsidR="00D53678" w:rsidRDefault="00D53678" w:rsidP="00D53678">
      <w:pPr>
        <w:spacing w:line="240" w:lineRule="auto"/>
        <w:rPr>
          <w:rFonts w:asciiTheme="minorEastAsia" w:hAnsiTheme="minorEastAsia"/>
          <w:sz w:val="24"/>
        </w:rPr>
      </w:pPr>
    </w:p>
    <w:p w:rsidR="00D53678" w:rsidRPr="000B4977" w:rsidRDefault="00D53678" w:rsidP="00D53678">
      <w:pPr>
        <w:spacing w:line="240" w:lineRule="auto"/>
        <w:rPr>
          <w:rFonts w:asciiTheme="minorEastAsia" w:hAnsiTheme="minorEastAsia"/>
          <w:b/>
          <w:sz w:val="24"/>
        </w:rPr>
      </w:pPr>
      <w:r w:rsidRPr="000B4977">
        <w:rPr>
          <w:rFonts w:asciiTheme="minorEastAsia" w:hAnsiTheme="minorEastAsia" w:hint="eastAsia"/>
          <w:b/>
          <w:sz w:val="24"/>
        </w:rPr>
        <w:t>14　サービス内容等の記録の作成及び保存</w:t>
      </w:r>
    </w:p>
    <w:p w:rsidR="00D53678" w:rsidRDefault="00D53678" w:rsidP="00D53678">
      <w:pPr>
        <w:spacing w:line="240" w:lineRule="auto"/>
        <w:ind w:leftChars="100" w:left="210"/>
        <w:rPr>
          <w:rFonts w:asciiTheme="minorEastAsia" w:hAnsiTheme="minorEastAsia"/>
          <w:sz w:val="24"/>
        </w:rPr>
      </w:pPr>
      <w:r>
        <w:rPr>
          <w:rFonts w:asciiTheme="minorEastAsia" w:hAnsiTheme="minorEastAsia" w:hint="eastAsia"/>
          <w:sz w:val="24"/>
        </w:rPr>
        <w:t>(1)　事業者は、サービスの提供に関する記録を整備し、完結の日から5年間保存します。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(2)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(3)　事業者は、契約の終了にあたって必要があると認められる場合は、利用者の同意を得た上で、利用者の指定する他の居宅介護支援事業者等へ、14の(1)の記録の写しを交付することができるものとします。</w:t>
      </w:r>
    </w:p>
    <w:p w:rsidR="00D53678" w:rsidRDefault="00D53678" w:rsidP="00D53678">
      <w:pPr>
        <w:spacing w:line="240" w:lineRule="auto"/>
        <w:rPr>
          <w:rFonts w:asciiTheme="minorEastAsia" w:hAnsiTheme="minorEastAsia"/>
          <w:sz w:val="24"/>
        </w:rPr>
      </w:pPr>
    </w:p>
    <w:p w:rsidR="00D53678" w:rsidRPr="000B4977" w:rsidRDefault="00D53678" w:rsidP="00D53678">
      <w:pPr>
        <w:spacing w:line="240" w:lineRule="auto"/>
        <w:rPr>
          <w:rFonts w:asciiTheme="minorEastAsia" w:hAnsiTheme="minorEastAsia"/>
          <w:b/>
          <w:sz w:val="24"/>
        </w:rPr>
      </w:pPr>
      <w:r w:rsidRPr="000B4977">
        <w:rPr>
          <w:rFonts w:asciiTheme="minorEastAsia" w:hAnsiTheme="minorEastAsia" w:hint="eastAsia"/>
          <w:b/>
          <w:sz w:val="24"/>
        </w:rPr>
        <w:t>15　契約外条項</w:t>
      </w:r>
    </w:p>
    <w:p w:rsidR="00D53678" w:rsidRDefault="00D53678" w:rsidP="00D53678">
      <w:pPr>
        <w:spacing w:line="240" w:lineRule="auto"/>
        <w:ind w:leftChars="100" w:left="450" w:hangingChars="100" w:hanging="240"/>
        <w:rPr>
          <w:rFonts w:asciiTheme="minorEastAsia" w:hAnsiTheme="minorEastAsia"/>
          <w:sz w:val="24"/>
        </w:rPr>
      </w:pPr>
      <w:r>
        <w:rPr>
          <w:rFonts w:asciiTheme="minorEastAsia" w:hAnsiTheme="minorEastAsia" w:hint="eastAsia"/>
          <w:sz w:val="24"/>
        </w:rPr>
        <w:t>(1)　本契約に定めのない事項については、介護保険法その他関係法令の定めるところを尊重し、利用者及び事業者の協議により定めます。</w:t>
      </w:r>
    </w:p>
    <w:p w:rsidR="00D53678" w:rsidRDefault="00D53678" w:rsidP="00D53678">
      <w:pPr>
        <w:spacing w:line="240" w:lineRule="auto"/>
        <w:rPr>
          <w:rFonts w:asciiTheme="minorEastAsia" w:hAnsiTheme="minorEastAsia"/>
          <w:sz w:val="24"/>
        </w:rPr>
      </w:pPr>
    </w:p>
    <w:p w:rsidR="00D53678" w:rsidRDefault="00D53678" w:rsidP="00D53678">
      <w:pPr>
        <w:rPr>
          <w:rFonts w:asciiTheme="minorEastAsia" w:hAnsiTheme="minorEastAsia"/>
          <w:sz w:val="24"/>
        </w:rPr>
      </w:pPr>
      <w:r>
        <w:rPr>
          <w:rFonts w:asciiTheme="minorEastAsia" w:hAnsiTheme="minorEastAsia"/>
          <w:sz w:val="24"/>
        </w:rPr>
        <w:br w:type="page"/>
      </w:r>
    </w:p>
    <w:p w:rsidR="00D53678" w:rsidRDefault="00D53678" w:rsidP="00D53678">
      <w:pPr>
        <w:spacing w:line="240" w:lineRule="auto"/>
        <w:rPr>
          <w:rFonts w:asciiTheme="minorEastAsia" w:hAnsiTheme="minorEastAsia"/>
          <w:sz w:val="24"/>
        </w:rPr>
      </w:pPr>
      <w:r>
        <w:rPr>
          <w:rFonts w:asciiTheme="minorEastAsia" w:hAnsiTheme="minorEastAsia" w:hint="eastAsia"/>
          <w:sz w:val="24"/>
        </w:rPr>
        <w:lastRenderedPageBreak/>
        <w:t xml:space="preserve">　以上のとおり、介護予防・日常生活支援総合事業第1号事業に関する契約を締結します。</w:t>
      </w:r>
    </w:p>
    <w:p w:rsidR="00D53678" w:rsidRDefault="00D53678" w:rsidP="00D53678">
      <w:pPr>
        <w:spacing w:line="240" w:lineRule="auto"/>
        <w:rPr>
          <w:rFonts w:asciiTheme="minorEastAsia" w:hAnsiTheme="minorEastAsia"/>
          <w:sz w:val="24"/>
        </w:rPr>
      </w:pPr>
      <w:r>
        <w:rPr>
          <w:rFonts w:asciiTheme="minorEastAsia" w:hAnsiTheme="minorEastAsia" w:hint="eastAsia"/>
          <w:sz w:val="24"/>
        </w:rPr>
        <w:t xml:space="preserve">　上記契約を証明するため、本書2通を作成し、利用者及び事業者の双方が記名・押印の上、それぞれ1部ずつ保有します。</w:t>
      </w:r>
    </w:p>
    <w:p w:rsidR="00D53678" w:rsidRDefault="00D53678" w:rsidP="00D53678">
      <w:pPr>
        <w:spacing w:line="240" w:lineRule="auto"/>
        <w:rPr>
          <w:rFonts w:asciiTheme="minorEastAsia" w:hAnsiTheme="minorEastAsia"/>
          <w:sz w:val="24"/>
        </w:rPr>
      </w:pPr>
      <w:r>
        <w:rPr>
          <w:noProof/>
        </w:rPr>
        <mc:AlternateContent>
          <mc:Choice Requires="wps">
            <w:drawing>
              <wp:anchor distT="0" distB="0" distL="114300" distR="114300" simplePos="0" relativeHeight="251661312" behindDoc="0" locked="0" layoutInCell="1" hidden="0" allowOverlap="1" wp14:anchorId="707838EE" wp14:editId="4F2CE97D">
                <wp:simplePos x="0" y="0"/>
                <wp:positionH relativeFrom="column">
                  <wp:posOffset>2383155</wp:posOffset>
                </wp:positionH>
                <wp:positionV relativeFrom="paragraph">
                  <wp:posOffset>47625</wp:posOffset>
                </wp:positionV>
                <wp:extent cx="3637915" cy="541655"/>
                <wp:effectExtent l="0" t="0" r="38735" b="2393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48528"/>
                            <a:gd name="adj2" fmla="val 90731"/>
                            <a:gd name="adj3" fmla="val 16667"/>
                          </a:avLst>
                        </a:prstGeom>
                        <a:solidFill>
                          <a:srgbClr val="FFFFFF"/>
                        </a:solidFill>
                        <a:ln w="9525">
                          <a:solidFill>
                            <a:sysClr val="windowText" lastClr="000000"/>
                          </a:solidFill>
                          <a:prstDash val="dash"/>
                          <a:miter/>
                        </a:ln>
                      </wps:spPr>
                      <wps:txbx>
                        <w:txbxContent>
                          <w:p w:rsidR="00D53678" w:rsidRDefault="00D53678" w:rsidP="00D53678">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D53678" w:rsidRDefault="00D53678" w:rsidP="00D53678">
                            <w:pPr>
                              <w:ind w:firstLineChars="100" w:firstLine="180"/>
                              <w:rPr>
                                <w:sz w:val="18"/>
                              </w:rPr>
                            </w:pPr>
                            <w:r>
                              <w:rPr>
                                <w:rFonts w:ascii="HGPｺﾞｼｯｸM" w:eastAsia="HGPｺﾞｼｯｸM" w:hAnsi="HGPｺﾞｼｯｸM" w:hint="eastAsia"/>
                                <w:color w:val="000000"/>
                                <w:sz w:val="18"/>
                              </w:rPr>
                              <w:t>利用者から同意を得る場合は不要。</w:t>
                            </w:r>
                          </w:p>
                        </w:txbxContent>
                      </wps:txbx>
                      <wps:bodyPr wrap="square" lIns="74295" tIns="8890" rIns="74295" bIns="889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margin-left:187.65pt;margin-top:3.75pt;width:286.45pt;height:4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" adj="21282,30398" strokecolor="windowText">
                <v:stroke dashstyle="dash"/>
                <v:textbox inset="5.85pt,.7pt,5.85pt,.7pt">
                  <w:txbxContent>
                    <w:p w:rsidR="00D53678" w:rsidRDefault="00D53678" w:rsidP="00D53678">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D53678" w:rsidRDefault="00D53678" w:rsidP="00D53678">
                      <w:pPr>
                        <w:ind w:firstLineChars="100" w:firstLine="180"/>
                        <w:rPr>
                          <w:sz w:val="18"/>
                        </w:rPr>
                      </w:pPr>
                      <w:r>
                        <w:rPr>
                          <w:rFonts w:ascii="HGPｺﾞｼｯｸM" w:eastAsia="HGPｺﾞｼｯｸM" w:hAnsi="HGPｺﾞｼｯｸM" w:hint="eastAsia"/>
                          <w:color w:val="000000"/>
                          <w:sz w:val="18"/>
                        </w:rPr>
                        <w:t>利用者から同意を得る場合は不要。</w:t>
                      </w:r>
                    </w:p>
                  </w:txbxContent>
                </v:textbox>
              </v:shape>
            </w:pict>
          </mc:Fallback>
        </mc:AlternateContent>
      </w:r>
    </w:p>
    <w:p w:rsidR="00D53678" w:rsidRDefault="00D53678" w:rsidP="00D53678">
      <w:pPr>
        <w:spacing w:line="240" w:lineRule="auto"/>
        <w:rPr>
          <w:rFonts w:asciiTheme="minorEastAsia" w:hAnsiTheme="minorEastAsia"/>
          <w:sz w:val="24"/>
        </w:rPr>
      </w:pPr>
      <w:r>
        <w:rPr>
          <w:rFonts w:asciiTheme="minorEastAsia" w:hAnsiTheme="minorEastAsia" w:hint="eastAsia"/>
          <w:sz w:val="24"/>
        </w:rPr>
        <w:t>平成　　年　　月　　日</w:t>
      </w:r>
    </w:p>
    <w:p w:rsidR="00D53678" w:rsidRDefault="00D53678" w:rsidP="00D53678">
      <w:pPr>
        <w:spacing w:line="240" w:lineRule="auto"/>
        <w:rPr>
          <w:rFonts w:asciiTheme="minorEastAsia" w:hAnsiTheme="minorEastAsia"/>
          <w:sz w:val="24"/>
        </w:rPr>
      </w:pPr>
    </w:p>
    <w:p w:rsidR="00D53678" w:rsidRDefault="00D53678" w:rsidP="00D53678">
      <w:pPr>
        <w:spacing w:line="240" w:lineRule="auto"/>
        <w:rPr>
          <w:rFonts w:asciiTheme="minorEastAsia" w:hAnsiTheme="minorEastAsia"/>
          <w:sz w:val="24"/>
        </w:rPr>
      </w:pPr>
      <w:r>
        <w:rPr>
          <w:rFonts w:asciiTheme="minorEastAsia" w:hAnsiTheme="minorEastAsia" w:hint="eastAsia"/>
          <w:sz w:val="24"/>
        </w:rPr>
        <w:t xml:space="preserve">　(利用者)私は、この契約内容に同意し、サービスの利用を申し込みます。</w:t>
      </w:r>
    </w:p>
    <w:p w:rsidR="00D53678" w:rsidRDefault="00D53678" w:rsidP="00D53678">
      <w:pPr>
        <w:spacing w:line="240" w:lineRule="auto"/>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090630F6" wp14:editId="4D910AF5">
                <wp:simplePos x="0" y="0"/>
                <wp:positionH relativeFrom="column">
                  <wp:posOffset>601979</wp:posOffset>
                </wp:positionH>
                <wp:positionV relativeFrom="paragraph">
                  <wp:posOffset>19050</wp:posOffset>
                </wp:positionV>
                <wp:extent cx="5629275" cy="676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629275" cy="676275"/>
                        </a:xfrm>
                        <a:prstGeom prst="bracketPair">
                          <a:avLst/>
                        </a:prstGeom>
                        <a:noFill/>
                        <a:ln w="9525" cap="flat" cmpd="sng" algn="ctr">
                          <a:solidFill>
                            <a:sysClr val="windowText" lastClr="000000">
                              <a:shade val="95000"/>
                              <a:satMod val="10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7.4pt;margin-top:1.5pt;width:443.2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">
                <v:stroke dashstyle="3 1"/>
              </v:shape>
            </w:pict>
          </mc:Fallback>
        </mc:AlternateContent>
      </w:r>
      <w:r>
        <w:rPr>
          <w:rFonts w:asciiTheme="minorEastAsia" w:hAnsiTheme="minorEastAsia" w:hint="eastAsia"/>
          <w:sz w:val="24"/>
        </w:rPr>
        <w:t xml:space="preserve">　　　　　また、12の(3)に定める利用者の個人情報の使用について、同意します。</w:t>
      </w:r>
    </w:p>
    <w:p w:rsidR="00D53678" w:rsidRDefault="00D53678" w:rsidP="00D53678">
      <w:pPr>
        <w:spacing w:line="240" w:lineRule="auto"/>
        <w:rPr>
          <w:rFonts w:asciiTheme="minorEastAsia" w:hAnsiTheme="minorEastAsia"/>
          <w:sz w:val="24"/>
        </w:rPr>
      </w:pPr>
      <w:r>
        <w:rPr>
          <w:rFonts w:asciiTheme="minorEastAsia" w:hAnsiTheme="minorEastAsia" w:hint="eastAsia"/>
          <w:sz w:val="24"/>
        </w:rPr>
        <w:t xml:space="preserve">　　　　　利用者　　　住所</w:t>
      </w:r>
    </w:p>
    <w:p w:rsidR="00D53678" w:rsidRDefault="00D53678" w:rsidP="00D53678">
      <w:pPr>
        <w:spacing w:line="240" w:lineRule="auto"/>
        <w:rPr>
          <w:rFonts w:asciiTheme="minorEastAsia" w:hAnsiTheme="minorEastAsia"/>
          <w:sz w:val="24"/>
        </w:rPr>
      </w:pPr>
      <w:r>
        <w:rPr>
          <w:rFonts w:asciiTheme="minorEastAsia" w:hAnsiTheme="minorEastAsia" w:hint="eastAsia"/>
          <w:sz w:val="24"/>
        </w:rPr>
        <w:t xml:space="preserve">　　　　　　　　　　　氏名　　　　　　　　　　　　　　　　　　　　　　　　</w:t>
      </w: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eq \o\ac(○,</w:instrText>
      </w:r>
      <w:r w:rsidRPr="00387B0E">
        <w:rPr>
          <w:rFonts w:ascii="ＭＳ 明朝" w:hAnsiTheme="minorEastAsia" w:hint="eastAsia"/>
          <w:position w:val="2"/>
          <w:sz w:val="16"/>
        </w:rPr>
        <w:instrText>印</w:instrText>
      </w:r>
      <w:r>
        <w:rPr>
          <w:rFonts w:asciiTheme="minorEastAsia" w:hAnsiTheme="minorEastAsia" w:hint="eastAsia"/>
          <w:sz w:val="24"/>
        </w:rPr>
        <w:instrText>)</w:instrText>
      </w:r>
      <w:r>
        <w:rPr>
          <w:rFonts w:asciiTheme="minorEastAsia" w:hAnsiTheme="minorEastAsia"/>
          <w:sz w:val="24"/>
        </w:rPr>
        <w:fldChar w:fldCharType="end"/>
      </w:r>
    </w:p>
    <w:p w:rsidR="00D53678" w:rsidRDefault="00D53678" w:rsidP="00D53678">
      <w:pPr>
        <w:spacing w:line="240" w:lineRule="auto"/>
        <w:rPr>
          <w:rFonts w:asciiTheme="minorEastAsia" w:hAnsiTheme="minorEastAsia"/>
          <w:sz w:val="24"/>
        </w:rPr>
      </w:pPr>
    </w:p>
    <w:p w:rsidR="00D53678" w:rsidRDefault="00D53678" w:rsidP="00D53678">
      <w:pPr>
        <w:spacing w:line="240" w:lineRule="auto"/>
        <w:rPr>
          <w:rFonts w:asciiTheme="minorEastAsia" w:hAnsiTheme="minorEastAsia"/>
          <w:sz w:val="24"/>
        </w:rPr>
      </w:pP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(代理人)私は、利用者本人の契約の意思を確認の上、本人に代わり、上記署名を行いました。</w:t>
      </w: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署名代行者　住所</w:t>
      </w: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氏名　　　　　　　　　　　　　　　　　　　　　　　　</w:t>
      </w: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eq \o\ac(○,</w:instrText>
      </w:r>
      <w:r w:rsidRPr="00387B0E">
        <w:rPr>
          <w:rFonts w:ascii="ＭＳ 明朝" w:hAnsiTheme="minorEastAsia" w:hint="eastAsia"/>
          <w:position w:val="2"/>
          <w:sz w:val="16"/>
        </w:rPr>
        <w:instrText>印</w:instrText>
      </w:r>
      <w:r>
        <w:rPr>
          <w:rFonts w:asciiTheme="minorEastAsia" w:hAnsiTheme="minorEastAsia" w:hint="eastAsia"/>
          <w:sz w:val="24"/>
        </w:rPr>
        <w:instrText>)</w:instrText>
      </w:r>
      <w:r>
        <w:rPr>
          <w:rFonts w:asciiTheme="minorEastAsia" w:hAnsiTheme="minorEastAsia"/>
          <w:sz w:val="24"/>
        </w:rPr>
        <w:fldChar w:fldCharType="end"/>
      </w:r>
    </w:p>
    <w:p w:rsidR="00D53678" w:rsidRDefault="00D53678" w:rsidP="00D53678">
      <w:pPr>
        <w:spacing w:line="240" w:lineRule="auto"/>
        <w:ind w:left="1200" w:hangingChars="500" w:hanging="1200"/>
        <w:rPr>
          <w:rFonts w:asciiTheme="minorEastAsia" w:hAnsiTheme="minorEastAsia"/>
          <w:sz w:val="24"/>
        </w:rPr>
      </w:pPr>
    </w:p>
    <w:p w:rsidR="00D53678" w:rsidRDefault="00D53678" w:rsidP="00D53678">
      <w:pPr>
        <w:spacing w:line="240" w:lineRule="auto"/>
        <w:ind w:left="1200" w:hangingChars="500" w:hanging="1200"/>
        <w:rPr>
          <w:rFonts w:asciiTheme="minorEastAsia" w:hAnsiTheme="minorEastAsia"/>
          <w:sz w:val="24"/>
        </w:rPr>
      </w:pP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(事業者)私は、利用者の申込みを受託し、この契約書に定める各種サービスを、誠実に責任をもって行います。</w:t>
      </w: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事業者　　住所</w:t>
      </w: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事業者（法人名等）</w:t>
      </w:r>
    </w:p>
    <w:p w:rsidR="00D53678" w:rsidRPr="00F53A62"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代表者職・氏名　　　　　　　　　　　　　　　　　　　</w:t>
      </w: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eq \o\ac(○,</w:instrText>
      </w:r>
      <w:r w:rsidRPr="00387B0E">
        <w:rPr>
          <w:rFonts w:ascii="ＭＳ 明朝" w:hAnsiTheme="minorEastAsia" w:hint="eastAsia"/>
          <w:position w:val="2"/>
          <w:sz w:val="16"/>
        </w:rPr>
        <w:instrText>印</w:instrText>
      </w:r>
      <w:r>
        <w:rPr>
          <w:rFonts w:asciiTheme="minorEastAsia" w:hAnsiTheme="minorEastAsia" w:hint="eastAsia"/>
          <w:sz w:val="24"/>
        </w:rPr>
        <w:instrText>)</w:instrText>
      </w:r>
      <w:r>
        <w:rPr>
          <w:rFonts w:asciiTheme="minorEastAsia" w:hAnsiTheme="minorEastAsia"/>
          <w:sz w:val="24"/>
        </w:rPr>
        <w:fldChar w:fldCharType="end"/>
      </w:r>
    </w:p>
    <w:p w:rsidR="00D53678" w:rsidRDefault="00D53678" w:rsidP="00D53678">
      <w:pPr>
        <w:spacing w:line="240" w:lineRule="auto"/>
        <w:ind w:left="1200" w:hangingChars="500" w:hanging="1200"/>
        <w:rPr>
          <w:rFonts w:asciiTheme="minorEastAsia" w:hAnsiTheme="minorEastAsia"/>
          <w:sz w:val="24"/>
        </w:rPr>
      </w:pPr>
    </w:p>
    <w:p w:rsidR="00D53678" w:rsidRDefault="00D53678" w:rsidP="00D53678">
      <w:pPr>
        <w:spacing w:line="240" w:lineRule="auto"/>
        <w:ind w:left="1200" w:hangingChars="500" w:hanging="1200"/>
        <w:rPr>
          <w:rFonts w:asciiTheme="minorEastAsia" w:hAnsiTheme="minorEastAsia"/>
          <w:sz w:val="24"/>
        </w:rPr>
      </w:pP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(立会人)私は、（※利用者との続柄）として、この契約に立ち会いました。</w:t>
      </w: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住所</w:t>
      </w: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氏名　　　　　　　　　　　　　　　　　　　　　　　　</w:t>
      </w: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eq \o\ac(○,</w:instrText>
      </w:r>
      <w:r w:rsidRPr="00387B0E">
        <w:rPr>
          <w:rFonts w:ascii="ＭＳ 明朝" w:hAnsiTheme="minorEastAsia" w:hint="eastAsia"/>
          <w:position w:val="2"/>
          <w:sz w:val="16"/>
        </w:rPr>
        <w:instrText>印</w:instrText>
      </w:r>
      <w:r>
        <w:rPr>
          <w:rFonts w:asciiTheme="minorEastAsia" w:hAnsiTheme="minorEastAsia" w:hint="eastAsia"/>
          <w:sz w:val="24"/>
        </w:rPr>
        <w:instrText>)</w:instrText>
      </w:r>
      <w:r>
        <w:rPr>
          <w:rFonts w:asciiTheme="minorEastAsia" w:hAnsiTheme="minorEastAsia"/>
          <w:sz w:val="24"/>
        </w:rPr>
        <w:fldChar w:fldCharType="end"/>
      </w:r>
    </w:p>
    <w:p w:rsidR="00D53678" w:rsidRDefault="00D53678" w:rsidP="00D53678">
      <w:pPr>
        <w:spacing w:line="240" w:lineRule="auto"/>
        <w:ind w:left="1200" w:hangingChars="500" w:hanging="1200"/>
        <w:rPr>
          <w:rFonts w:asciiTheme="minorEastAsia" w:hAnsiTheme="minorEastAsia"/>
          <w:sz w:val="24"/>
        </w:rPr>
      </w:pPr>
    </w:p>
    <w:p w:rsidR="00D53678" w:rsidRDefault="00D53678" w:rsidP="00D53678">
      <w:pPr>
        <w:spacing w:line="240" w:lineRule="auto"/>
        <w:ind w:left="1200" w:hangingChars="500" w:hanging="1200"/>
        <w:rPr>
          <w:rFonts w:asciiTheme="minorEastAsia" w:hAnsiTheme="minorEastAsia"/>
          <w:sz w:val="24"/>
        </w:rPr>
      </w:pPr>
    </w:p>
    <w:p w:rsidR="00D53678" w:rsidRDefault="00D53678" w:rsidP="00D53678">
      <w:pPr>
        <w:spacing w:line="240" w:lineRule="auto"/>
        <w:ind w:left="1440" w:hangingChars="600" w:hanging="14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0288" behindDoc="0" locked="0" layoutInCell="1" allowOverlap="1" wp14:anchorId="505E3EAE" wp14:editId="4A9785B5">
                <wp:simplePos x="0" y="0"/>
                <wp:positionH relativeFrom="column">
                  <wp:posOffset>11430</wp:posOffset>
                </wp:positionH>
                <wp:positionV relativeFrom="paragraph">
                  <wp:posOffset>1</wp:posOffset>
                </wp:positionV>
                <wp:extent cx="6315075" cy="10287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315075" cy="1028700"/>
                        </a:xfrm>
                        <a:prstGeom prst="bracketPair">
                          <a:avLst/>
                        </a:prstGeom>
                        <a:noFill/>
                        <a:ln w="9525" cap="flat" cmpd="sng" algn="ctr">
                          <a:solidFill>
                            <a:sysClr val="windowText" lastClr="000000">
                              <a:shade val="95000"/>
                              <a:satMod val="10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9pt;margin-top:0;width:497.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">
                <v:stroke dashstyle="3 1"/>
              </v:shape>
            </w:pict>
          </mc:Fallback>
        </mc:AlternateContent>
      </w:r>
      <w:r>
        <w:rPr>
          <w:rFonts w:asciiTheme="minorEastAsia" w:hAnsiTheme="minorEastAsia" w:hint="eastAsia"/>
          <w:sz w:val="24"/>
        </w:rPr>
        <w:t xml:space="preserve">　(家族代表)私は、12の(3)に定める利用者の家族の個人情報の使用について、同意します。</w:t>
      </w:r>
    </w:p>
    <w:p w:rsidR="00D53678" w:rsidRDefault="00D53678" w:rsidP="00D53678">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家族代表　住所</w:t>
      </w:r>
    </w:p>
    <w:p w:rsidR="00D709EA" w:rsidRDefault="00D53678" w:rsidP="00D53678">
      <w:r>
        <w:rPr>
          <w:noProof/>
        </w:rPr>
        <mc:AlternateContent>
          <mc:Choice Requires="wps">
            <w:drawing>
              <wp:anchor distT="0" distB="0" distL="114300" distR="114300" simplePos="0" relativeHeight="251662336" behindDoc="0" locked="0" layoutInCell="1" hidden="0" allowOverlap="1" wp14:anchorId="31F14B32" wp14:editId="10DE79DC">
                <wp:simplePos x="0" y="0"/>
                <wp:positionH relativeFrom="column">
                  <wp:posOffset>132715</wp:posOffset>
                </wp:positionH>
                <wp:positionV relativeFrom="paragraph">
                  <wp:posOffset>705485</wp:posOffset>
                </wp:positionV>
                <wp:extent cx="4011930" cy="576580"/>
                <wp:effectExtent l="0" t="400050" r="26670" b="1397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D53678" w:rsidRDefault="00D53678" w:rsidP="00D53678">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D53678" w:rsidRDefault="00D53678" w:rsidP="00D53678">
                            <w:pPr>
                              <w:ind w:firstLineChars="100" w:firstLine="180"/>
                              <w:rPr>
                                <w:sz w:val="18"/>
                              </w:rPr>
                            </w:pPr>
                            <w:r>
                              <w:rPr>
                                <w:rFonts w:ascii="HGPｺﾞｼｯｸM" w:eastAsia="HGPｺﾞｼｯｸM" w:hAnsi="HGPｺﾞｼｯｸM" w:hint="eastAsia"/>
                                <w:color w:val="000000"/>
                                <w:sz w:val="18"/>
                              </w:rPr>
                              <w:t>同意書を作成し、利用者の家族から同意を得る場合は不要。</w:t>
                            </w:r>
                          </w:p>
                        </w:txbxContent>
                      </wps:txbx>
                      <wps:bodyPr lIns="74295" tIns="8890" rIns="74295" bIns="8890" upright="1"/>
                    </wps:wsp>
                  </a:graphicData>
                </a:graphic>
              </wp:anchor>
            </w:drawing>
          </mc:Choice>
          <mc:Fallback>
            <w:pict>
              <v:shape id="_x0000_s1027" type="#_x0000_t62" style="position:absolute;margin-left:10.45pt;margin-top:55.55pt;width:315.9pt;height:4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" adj="3732,-14440" strokecolor="windowText">
                <v:stroke dashstyle="dash"/>
                <v:textbox inset="5.85pt,.7pt,5.85pt,.7pt">
                  <w:txbxContent>
                    <w:p w:rsidR="00D53678" w:rsidRDefault="00D53678" w:rsidP="00D53678">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D53678" w:rsidRDefault="00D53678" w:rsidP="00D53678">
                      <w:pPr>
                        <w:ind w:firstLineChars="100" w:firstLine="180"/>
                        <w:rPr>
                          <w:sz w:val="18"/>
                        </w:rPr>
                      </w:pPr>
                      <w:r>
                        <w:rPr>
                          <w:rFonts w:ascii="HGPｺﾞｼｯｸM" w:eastAsia="HGPｺﾞｼｯｸM" w:hAnsi="HGPｺﾞｼｯｸM" w:hint="eastAsia"/>
                          <w:color w:val="000000"/>
                          <w:sz w:val="18"/>
                        </w:rPr>
                        <w:t>同意書を作成し、利用者の家族から同意を得る場合は不要。</w:t>
                      </w:r>
                    </w:p>
                  </w:txbxContent>
                </v:textbox>
              </v:shape>
            </w:pict>
          </mc:Fallback>
        </mc:AlternateContent>
      </w:r>
      <w:r>
        <w:rPr>
          <w:rFonts w:asciiTheme="minorEastAsia" w:hAnsiTheme="minorEastAsia" w:hint="eastAsia"/>
          <w:sz w:val="24"/>
        </w:rPr>
        <w:t xml:space="preserve">　　　　　　　　　　　氏名　　　　　　　　　　　　　　　　　</w:t>
      </w:r>
    </w:p>
    <w:sectPr w:rsidR="00D709EA" w:rsidSect="00D53678">
      <w:pgSz w:w="11906" w:h="16838"/>
      <w:pgMar w:top="1389"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73" w:rsidRDefault="00506173" w:rsidP="00506173">
      <w:pPr>
        <w:spacing w:line="240" w:lineRule="auto"/>
      </w:pPr>
      <w:r>
        <w:separator/>
      </w:r>
    </w:p>
  </w:endnote>
  <w:endnote w:type="continuationSeparator" w:id="0">
    <w:p w:rsidR="00506173" w:rsidRDefault="00506173" w:rsidP="00506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73" w:rsidRDefault="00506173" w:rsidP="00506173">
      <w:pPr>
        <w:spacing w:line="240" w:lineRule="auto"/>
      </w:pPr>
      <w:r>
        <w:separator/>
      </w:r>
    </w:p>
  </w:footnote>
  <w:footnote w:type="continuationSeparator" w:id="0">
    <w:p w:rsidR="00506173" w:rsidRDefault="00506173" w:rsidP="005061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78"/>
    <w:rsid w:val="00506173"/>
    <w:rsid w:val="00D53678"/>
    <w:rsid w:val="00D70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78"/>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173"/>
    <w:pPr>
      <w:tabs>
        <w:tab w:val="center" w:pos="4252"/>
        <w:tab w:val="right" w:pos="8504"/>
      </w:tabs>
      <w:snapToGrid w:val="0"/>
    </w:pPr>
  </w:style>
  <w:style w:type="character" w:customStyle="1" w:styleId="a4">
    <w:name w:val="ヘッダー (文字)"/>
    <w:basedOn w:val="a0"/>
    <w:link w:val="a3"/>
    <w:uiPriority w:val="99"/>
    <w:rsid w:val="00506173"/>
  </w:style>
  <w:style w:type="paragraph" w:styleId="a5">
    <w:name w:val="footer"/>
    <w:basedOn w:val="a"/>
    <w:link w:val="a6"/>
    <w:uiPriority w:val="99"/>
    <w:unhideWhenUsed/>
    <w:rsid w:val="00506173"/>
    <w:pPr>
      <w:tabs>
        <w:tab w:val="center" w:pos="4252"/>
        <w:tab w:val="right" w:pos="8504"/>
      </w:tabs>
      <w:snapToGrid w:val="0"/>
    </w:pPr>
  </w:style>
  <w:style w:type="character" w:customStyle="1" w:styleId="a6">
    <w:name w:val="フッター (文字)"/>
    <w:basedOn w:val="a0"/>
    <w:link w:val="a5"/>
    <w:uiPriority w:val="99"/>
    <w:rsid w:val="00506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78"/>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173"/>
    <w:pPr>
      <w:tabs>
        <w:tab w:val="center" w:pos="4252"/>
        <w:tab w:val="right" w:pos="8504"/>
      </w:tabs>
      <w:snapToGrid w:val="0"/>
    </w:pPr>
  </w:style>
  <w:style w:type="character" w:customStyle="1" w:styleId="a4">
    <w:name w:val="ヘッダー (文字)"/>
    <w:basedOn w:val="a0"/>
    <w:link w:val="a3"/>
    <w:uiPriority w:val="99"/>
    <w:rsid w:val="00506173"/>
  </w:style>
  <w:style w:type="paragraph" w:styleId="a5">
    <w:name w:val="footer"/>
    <w:basedOn w:val="a"/>
    <w:link w:val="a6"/>
    <w:uiPriority w:val="99"/>
    <w:unhideWhenUsed/>
    <w:rsid w:val="00506173"/>
    <w:pPr>
      <w:tabs>
        <w:tab w:val="center" w:pos="4252"/>
        <w:tab w:val="right" w:pos="8504"/>
      </w:tabs>
      <w:snapToGrid w:val="0"/>
    </w:pPr>
  </w:style>
  <w:style w:type="character" w:customStyle="1" w:styleId="a6">
    <w:name w:val="フッター (文字)"/>
    <w:basedOn w:val="a0"/>
    <w:link w:val="a5"/>
    <w:uiPriority w:val="99"/>
    <w:rsid w:val="0050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714</Words>
  <Characters>4074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白澤　知加子</dc:creator>
  <cp:lastModifiedBy>白澤　知加子</cp:lastModifiedBy>
  <cp:revision>2</cp:revision>
  <dcterms:created xsi:type="dcterms:W3CDTF">2017-03-09T09:22:00Z</dcterms:created>
  <dcterms:modified xsi:type="dcterms:W3CDTF">2017-03-09T11:12:00Z</dcterms:modified>
</cp:coreProperties>
</file>